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F3A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Федерального агентства по техническому регу</w:t>
        </w:r>
        <w:r>
          <w:rPr>
            <w:rStyle w:val="a4"/>
            <w:b w:val="0"/>
            <w:bCs w:val="0"/>
          </w:rPr>
          <w:t>лированию и метрологии от 15 марта 2021 г. N 341 "Об утверждении Положения об Управлении административной работы и внешних связей Федерального агентства по техническому регулированию и метрологии" (с изменениями и дополнениями)</w:t>
        </w:r>
      </w:hyperlink>
    </w:p>
    <w:p w:rsidR="00000000" w:rsidRDefault="003B2F3A">
      <w:pPr>
        <w:pStyle w:val="ab"/>
      </w:pPr>
      <w:r>
        <w:t>С изменениями и дополнени</w:t>
      </w:r>
      <w:r>
        <w:t>ями от:</w:t>
      </w:r>
    </w:p>
    <w:p w:rsidR="00000000" w:rsidRDefault="003B2F3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июля, 23 ноября 2021 г.</w:t>
      </w:r>
    </w:p>
    <w:p w:rsidR="00000000" w:rsidRDefault="003B2F3A"/>
    <w:p w:rsidR="00000000" w:rsidRDefault="003B2F3A">
      <w:r>
        <w:t xml:space="preserve">В соответствии с </w:t>
      </w:r>
      <w:hyperlink r:id="rId8" w:history="1">
        <w:r>
          <w:rPr>
            <w:rStyle w:val="a4"/>
          </w:rPr>
          <w:t>пунктом 9.3</w:t>
        </w:r>
      </w:hyperlink>
      <w:r>
        <w:t xml:space="preserve"> Положения о Федеральном агентстве по техническому регулированию и метрологии,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июня 2004 г. N 294 "О Федеральном агентстве по техническому регулированию и метрологии", а также в связи с изменением структуры и штатного расписания централ</w:t>
      </w:r>
      <w:r>
        <w:t>ьного аппарата Федерального агентства по техническому регулированию и метрологии приказываю:</w:t>
      </w:r>
    </w:p>
    <w:p w:rsidR="00000000" w:rsidRDefault="003B2F3A"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об Управлении административной работы и внешних связей Федерального агентства по техническому регулированию и метрологии.</w:t>
      </w:r>
    </w:p>
    <w:p w:rsidR="00000000" w:rsidRDefault="003B2F3A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3B2F3A">
      <w:r>
        <w:fldChar w:fldCharType="begin"/>
      </w:r>
      <w:r>
        <w:instrText>HYPERLINK "http://internet.garant.ru/document/redirect/70917200/0"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Федера</w:t>
      </w:r>
      <w:r>
        <w:t>льного агентства по техническому регулированию и метрологии от 24 марта 2015 г. N 353 "Об утверждении Положения об Управлении административной работы и внешних связей Федерального агентства по техническому регулированию и метрологии";</w:t>
      </w:r>
    </w:p>
    <w:p w:rsidR="00000000" w:rsidRDefault="003B2F3A">
      <w:bookmarkStart w:id="3" w:name="sub_22"/>
      <w:bookmarkEnd w:id="2"/>
      <w:r>
        <w:t>приказ Фе</w:t>
      </w:r>
      <w:r>
        <w:t>дерального агентства по техническому регулированию и метрологии от 24 сентября 2018 г. N 2038 "О внесении изменений в Положение об Управлении административной работы и внешних связей Федерального агентства по техническому регулированию и метрологии, утверж</w:t>
      </w:r>
      <w:r>
        <w:t>денное приказом Федерального агентства по техническому регулированию и метрологии от 24 марта 2015 г. N 353".</w:t>
      </w:r>
    </w:p>
    <w:bookmarkEnd w:id="3"/>
    <w:p w:rsidR="00000000" w:rsidRDefault="003B2F3A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B2F3A">
            <w:pPr>
              <w:pStyle w:val="ac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B2F3A">
            <w:pPr>
              <w:pStyle w:val="aa"/>
              <w:jc w:val="right"/>
            </w:pPr>
            <w:r>
              <w:t>А.П. Шалаев</w:t>
            </w:r>
          </w:p>
        </w:tc>
      </w:tr>
    </w:tbl>
    <w:p w:rsidR="00000000" w:rsidRDefault="003B2F3A"/>
    <w:p w:rsidR="00000000" w:rsidRDefault="003B2F3A">
      <w:pPr>
        <w:ind w:firstLine="698"/>
        <w:jc w:val="right"/>
      </w:pPr>
      <w:bookmarkStart w:id="4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Федерального агентства</w:t>
      </w:r>
      <w:r>
        <w:rPr>
          <w:rStyle w:val="a3"/>
        </w:rPr>
        <w:br/>
        <w:t>по техническому регулированию</w:t>
      </w:r>
      <w:r>
        <w:rPr>
          <w:rStyle w:val="a3"/>
        </w:rPr>
        <w:br/>
        <w:t>и метрол</w:t>
      </w:r>
      <w:r>
        <w:rPr>
          <w:rStyle w:val="a3"/>
        </w:rPr>
        <w:t>огии</w:t>
      </w:r>
      <w:r>
        <w:rPr>
          <w:rStyle w:val="a3"/>
        </w:rPr>
        <w:br/>
        <w:t>от 15 марта 2021 г. N 341</w:t>
      </w:r>
    </w:p>
    <w:bookmarkEnd w:id="4"/>
    <w:p w:rsidR="00000000" w:rsidRDefault="003B2F3A"/>
    <w:p w:rsidR="00000000" w:rsidRDefault="003B2F3A">
      <w:pPr>
        <w:pStyle w:val="1"/>
      </w:pPr>
      <w:r>
        <w:t>Положение</w:t>
      </w:r>
      <w:r>
        <w:br/>
        <w:t>об Управлении административной работы и внешних связей Федерального агентства по техническому регулированию и метрологии</w:t>
      </w:r>
    </w:p>
    <w:p w:rsidR="00000000" w:rsidRDefault="003B2F3A">
      <w:pPr>
        <w:pStyle w:val="ab"/>
      </w:pPr>
      <w:r>
        <w:t>С изменениями и дополнениями от:</w:t>
      </w:r>
    </w:p>
    <w:p w:rsidR="00000000" w:rsidRDefault="003B2F3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июля, 23 ноября 2021 г.</w:t>
      </w:r>
    </w:p>
    <w:p w:rsidR="00000000" w:rsidRDefault="003B2F3A"/>
    <w:p w:rsidR="00000000" w:rsidRDefault="003B2F3A">
      <w:pPr>
        <w:pStyle w:val="1"/>
      </w:pPr>
      <w:bookmarkStart w:id="5" w:name="sub_1100"/>
      <w:r>
        <w:t>I. Общие положен</w:t>
      </w:r>
      <w:r>
        <w:t>ия</w:t>
      </w:r>
    </w:p>
    <w:bookmarkEnd w:id="5"/>
    <w:p w:rsidR="00000000" w:rsidRDefault="003B2F3A"/>
    <w:p w:rsidR="00000000" w:rsidRDefault="003B2F3A">
      <w:bookmarkStart w:id="6" w:name="sub_1001"/>
      <w:r>
        <w:t>1. Управление административной работы и внешних связей Федерального агентства по техническому регулированию и метрологии (далее - Управление) является структурным подразделением центрального аппарата Федерального агентства по техническо</w:t>
      </w:r>
      <w:r>
        <w:t>му регулированию и метрологии (далее - Федеральное агентство) и обеспечивает его деятельность по вопросам, отнесенным к его ведению. Сокращенное наименование Управления - УАРиВС.</w:t>
      </w:r>
    </w:p>
    <w:p w:rsidR="00000000" w:rsidRDefault="003B2F3A">
      <w:bookmarkStart w:id="7" w:name="sub_1002"/>
      <w:bookmarkEnd w:id="6"/>
      <w:r>
        <w:t xml:space="preserve">2. В своей деятельности Управление руководствуется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</w:t>
      </w:r>
      <w:r>
        <w:lastRenderedPageBreak/>
        <w:t>Российской Федерации и Правительства Российской Федерации, актами Минис</w:t>
      </w:r>
      <w:r>
        <w:t>терства промышленности и торговли Российской Федерации (далее - Минпромторг России), Федерального агентства и других федеральных органов исполнительной власти, настоящим Положением, поручениями Руководителя Федерального агентства по техническому регулирова</w:t>
      </w:r>
      <w:r>
        <w:t>нию и метрологии (далее - Руководитель Федерального агентства) и его заместителей.</w:t>
      </w:r>
    </w:p>
    <w:p w:rsidR="00000000" w:rsidRDefault="003B2F3A">
      <w:bookmarkStart w:id="8" w:name="sub_1003"/>
      <w:bookmarkEnd w:id="7"/>
      <w:r>
        <w:t>3. Управление осуществляет свою деятельность во взаимодействии со структурными подразделениями Минпромторга России, а также в пределах своей компетенции с др</w:t>
      </w:r>
      <w:r>
        <w:t>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организациями, межрегиональными территориальными управлениями Федерального аге</w:t>
      </w:r>
      <w:r>
        <w:t>нтства и подведомственными Федеральному агентству организациями (далее - МТУ, подведомственные организации).</w:t>
      </w:r>
    </w:p>
    <w:bookmarkEnd w:id="8"/>
    <w:p w:rsidR="00000000" w:rsidRDefault="003B2F3A"/>
    <w:p w:rsidR="00000000" w:rsidRDefault="003B2F3A">
      <w:pPr>
        <w:pStyle w:val="1"/>
      </w:pPr>
      <w:bookmarkStart w:id="9" w:name="sub_1200"/>
      <w:r>
        <w:t>II. Задачи Управления</w:t>
      </w:r>
    </w:p>
    <w:bookmarkEnd w:id="9"/>
    <w:p w:rsidR="00000000" w:rsidRDefault="003B2F3A"/>
    <w:p w:rsidR="00000000" w:rsidRDefault="003B2F3A">
      <w:bookmarkStart w:id="10" w:name="sub_1004"/>
      <w:r>
        <w:t>4. Основными задачами Управления являются:</w:t>
      </w:r>
    </w:p>
    <w:p w:rsidR="00000000" w:rsidRDefault="003B2F3A">
      <w:bookmarkStart w:id="11" w:name="sub_1041"/>
      <w:bookmarkEnd w:id="10"/>
      <w:r>
        <w:t>1) кадровое и организационно-шта</w:t>
      </w:r>
      <w:r>
        <w:t>тное обеспечение деятельности Федерального агентства, а также организация работы по противодействию коррупционным и иным правонарушениям в Федеральном агентстве, МТУ и подведомственных организациях;</w:t>
      </w:r>
    </w:p>
    <w:p w:rsidR="00000000" w:rsidRDefault="003B2F3A">
      <w:bookmarkStart w:id="12" w:name="sub_1042"/>
      <w:bookmarkEnd w:id="11"/>
      <w:r>
        <w:t>2) организация несекретного делопроизводс</w:t>
      </w:r>
      <w:r>
        <w:t>тва с применением системы электронного документооборота Федерального агентства и ведение архива Федерального агентства;</w:t>
      </w:r>
    </w:p>
    <w:p w:rsidR="00000000" w:rsidRDefault="003B2F3A">
      <w:bookmarkStart w:id="13" w:name="sub_1043"/>
      <w:bookmarkEnd w:id="12"/>
      <w:r>
        <w:t>3) обеспечение деятельности Федерального агентства по вопросам международного сотрудничества, в том числе, протокольно-о</w:t>
      </w:r>
      <w:r>
        <w:t>рганизационное обеспечение деятельности Руководителя Федерального агентства и его заместителей по вопросам международного сотрудничества;</w:t>
      </w:r>
    </w:p>
    <w:p w:rsidR="00000000" w:rsidRDefault="003B2F3A">
      <w:bookmarkStart w:id="14" w:name="sub_1044"/>
      <w:bookmarkEnd w:id="13"/>
      <w:r>
        <w:t>4) организация паспортно-визовой работы;</w:t>
      </w:r>
    </w:p>
    <w:p w:rsidR="00000000" w:rsidRDefault="003B2F3A">
      <w:bookmarkStart w:id="15" w:name="sub_1045"/>
      <w:bookmarkEnd w:id="14"/>
      <w:r>
        <w:t xml:space="preserve">5) информационное сопровождение деятельности </w:t>
      </w:r>
      <w:r>
        <w:t xml:space="preserve">Федерального агентства и подготовка соответствующих информационных материалов, в том числе для размещения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Федерального агентства в информационно-телекоммуникационной</w:t>
      </w:r>
      <w:r>
        <w:t xml:space="preserve"> сети Интернет;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46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дополнен подпунктом 6 с 23 ноября 2021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>6) организация мобилизационной подготовки в Федеральном агентстве.</w:t>
      </w:r>
    </w:p>
    <w:p w:rsidR="00000000" w:rsidRDefault="003B2F3A"/>
    <w:p w:rsidR="00000000" w:rsidRDefault="003B2F3A">
      <w:pPr>
        <w:pStyle w:val="1"/>
      </w:pPr>
      <w:bookmarkStart w:id="17" w:name="sub_1300"/>
      <w:r>
        <w:t>III. Функции Управления</w:t>
      </w:r>
    </w:p>
    <w:bookmarkEnd w:id="17"/>
    <w:p w:rsidR="00000000" w:rsidRDefault="003B2F3A"/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23 ноября 2021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B2F3A">
      <w:r>
        <w:t>5. Управление в соответствии с возложенными на него задачами в пределах своей компетенции в установленном п</w:t>
      </w:r>
      <w:r>
        <w:t>орядке осуществляет следующие функции:</w:t>
      </w:r>
    </w:p>
    <w:p w:rsidR="00000000" w:rsidRDefault="003B2F3A">
      <w:r>
        <w:t>в области кадрового и организационно-штатного обеспечения деятельности Федерального агентства, а также организации работы по противодействию коррупционным и иным правонарушениям в Федеральном агентстве, МТУ и подведом</w:t>
      </w:r>
      <w:r>
        <w:t>ственных организациях:</w:t>
      </w:r>
    </w:p>
    <w:p w:rsidR="00000000" w:rsidRDefault="003B2F3A">
      <w:bookmarkStart w:id="19" w:name="sub_10501"/>
      <w:r>
        <w:t>1) принимает участие в реализации единой кадровой политики в Федеральном агентстве;</w:t>
      </w:r>
    </w:p>
    <w:p w:rsidR="00000000" w:rsidRDefault="003B2F3A">
      <w:bookmarkStart w:id="20" w:name="sub_10502"/>
      <w:bookmarkEnd w:id="19"/>
      <w:r>
        <w:t>2) организует проведение конкурсов на замещение вакантных должностей государственной гражданской службы центрального аппар</w:t>
      </w:r>
      <w:r>
        <w:t>ата Федерального агентства;</w:t>
      </w:r>
    </w:p>
    <w:p w:rsidR="00000000" w:rsidRDefault="003B2F3A">
      <w:bookmarkStart w:id="21" w:name="sub_10503"/>
      <w:bookmarkEnd w:id="20"/>
      <w:r>
        <w:t xml:space="preserve">3) осуществляет работу по назначению, перемещению и увольнению государственных </w:t>
      </w:r>
      <w:r>
        <w:lastRenderedPageBreak/>
        <w:t>гражданских служащих центрального аппарата Федерального агентства, заключению и расторжению контрактов для прохождения государствен</w:t>
      </w:r>
      <w:r>
        <w:t>ной гражданской службы государственными гражданскими служащими центрального аппарата Федерального агентства;</w:t>
      </w:r>
    </w:p>
    <w:p w:rsidR="00000000" w:rsidRDefault="003B2F3A">
      <w:bookmarkStart w:id="22" w:name="sub_10504"/>
      <w:bookmarkEnd w:id="21"/>
      <w:r>
        <w:t>4) организует работу по назначению и увольнению руководителей подведомственных организаций Федерального агентства, заключению и р</w:t>
      </w:r>
      <w:r>
        <w:t>асторжению трудовых договоров, изменений и дополнений к ним, а также по привлечению указанных руководителей к дисциплинарной ответственности;</w:t>
      </w:r>
    </w:p>
    <w:p w:rsidR="00000000" w:rsidRDefault="003B2F3A">
      <w:bookmarkStart w:id="23" w:name="sub_10505"/>
      <w:bookmarkEnd w:id="22"/>
      <w:r>
        <w:t>5) подготавливает и направляет в Минпромторг России ходатайства о назначении на должность Руково</w:t>
      </w:r>
      <w:r>
        <w:t>дителя Федерального агентства и его заместителей, а также документы об освобождении от указанных должностей;</w:t>
      </w:r>
    </w:p>
    <w:p w:rsidR="00000000" w:rsidRDefault="003B2F3A">
      <w:bookmarkStart w:id="24" w:name="sub_10506"/>
      <w:bookmarkEnd w:id="23"/>
      <w:r>
        <w:t>6) осуществляет ведение реестра гражданских служащих в Федеральном агентстве;</w:t>
      </w:r>
    </w:p>
    <w:p w:rsidR="00000000" w:rsidRDefault="003B2F3A">
      <w:bookmarkStart w:id="25" w:name="sub_10507"/>
      <w:bookmarkEnd w:id="24"/>
      <w:r>
        <w:t>7) подготавливает и направляет в Минпромторг России ходатайства о присвоении классных чинов государственным гражданским служащим центрального аппарата Федерального агентства, замещающим должности высшей и главной групп должностей государственной гражданско</w:t>
      </w:r>
      <w:r>
        <w:t>й службы;</w:t>
      </w:r>
    </w:p>
    <w:p w:rsidR="00000000" w:rsidRDefault="003B2F3A">
      <w:bookmarkStart w:id="26" w:name="sub_10508"/>
      <w:bookmarkEnd w:id="25"/>
      <w:r>
        <w:t>8) обеспечивает проведение аттестации государственных гражданских служащих центрального аппарата Федерального агентства;</w:t>
      </w:r>
    </w:p>
    <w:p w:rsidR="00000000" w:rsidRDefault="003B2F3A">
      <w:bookmarkStart w:id="27" w:name="sub_10509"/>
      <w:bookmarkEnd w:id="26"/>
      <w:r>
        <w:t xml:space="preserve">9) организует проведение квалификационных экзаменов государственных гражданских служащих </w:t>
      </w:r>
      <w:r>
        <w:t>центрального аппарата Федерального агентства;</w:t>
      </w:r>
    </w:p>
    <w:p w:rsidR="00000000" w:rsidRDefault="003B2F3A">
      <w:bookmarkStart w:id="28" w:name="sub_10510"/>
      <w:bookmarkEnd w:id="27"/>
      <w:r>
        <w:t>10) обеспечивает профессиональную переподготовку, повышение квалификации и стажировку государственных гражданских служащих центрального аппарата Федерального агентства;</w:t>
      </w:r>
    </w:p>
    <w:p w:rsidR="00000000" w:rsidRDefault="003B2F3A">
      <w:bookmarkStart w:id="29" w:name="sub_10511"/>
      <w:bookmarkEnd w:id="28"/>
      <w:r>
        <w:t>11) о</w:t>
      </w:r>
      <w:r>
        <w:t>существляет подготовку приказов о командировании гражданских служащих центрального аппарата Федерального агентства по территории Российской Федерации и за ее пределами;</w:t>
      </w:r>
    </w:p>
    <w:p w:rsidR="00000000" w:rsidRDefault="003B2F3A">
      <w:bookmarkStart w:id="30" w:name="sub_10512"/>
      <w:bookmarkEnd w:id="29"/>
      <w:r>
        <w:t>12) организует совместно со структурными подразделениями Федерального</w:t>
      </w:r>
      <w:r>
        <w:t xml:space="preserve"> агентства работу по формированию кадрового резерва Федерального агентства;</w:t>
      </w:r>
    </w:p>
    <w:p w:rsidR="00000000" w:rsidRDefault="003B2F3A">
      <w:bookmarkStart w:id="31" w:name="sub_10513"/>
      <w:bookmarkEnd w:id="30"/>
      <w:r>
        <w:t>13) оформляет наградные материалы на гражданских служащих Федерального агентства и работников подведомственных организаций, представляемых к награждению ведомстве</w:t>
      </w:r>
      <w:r>
        <w:t>нными и государственными наградами Российской Федерации;</w:t>
      </w:r>
    </w:p>
    <w:p w:rsidR="00000000" w:rsidRDefault="003B2F3A">
      <w:bookmarkStart w:id="32" w:name="sub_10514"/>
      <w:bookmarkEnd w:id="31"/>
      <w:r>
        <w:t>14) осуществляет работу по поощрению ведомственными знаками отличия в труде государственных гражданских служащих Федерального агентства, МТУ и работников подведомственных организаци</w:t>
      </w:r>
      <w:r>
        <w:t>й;</w:t>
      </w:r>
    </w:p>
    <w:p w:rsidR="00000000" w:rsidRDefault="003B2F3A">
      <w:bookmarkStart w:id="33" w:name="sub_10515"/>
      <w:bookmarkEnd w:id="32"/>
      <w:r>
        <w:t>15) ведет работу по оформлению личных дел государственных гражданских служащих центрального аппарата Федерального агентства и руководителей подведомственных организаций;</w:t>
      </w:r>
    </w:p>
    <w:p w:rsidR="00000000" w:rsidRDefault="003B2F3A">
      <w:bookmarkStart w:id="34" w:name="sub_10516"/>
      <w:bookmarkEnd w:id="33"/>
      <w:r>
        <w:t>16) осуществляет ведение трудовых книжек гражда</w:t>
      </w:r>
      <w:r>
        <w:t>нских служащих центрального аппарата Федерального агентства (при наличии), формирование сведений о трудовой деятельности за период прохождения гражданской службы гражданскими служащими центрального аппарата Федерального агентства;</w:t>
      </w:r>
    </w:p>
    <w:p w:rsidR="00000000" w:rsidRDefault="003B2F3A">
      <w:bookmarkStart w:id="35" w:name="sub_10517"/>
      <w:bookmarkEnd w:id="34"/>
      <w:r>
        <w:t>17) офо</w:t>
      </w:r>
      <w:r>
        <w:t>рмляет материалы на получение пенсии за выслугу лет лицам, замещавшим должности федеральной государственной гражданской службы в центральном аппарате Федерального агентства и МТУ;</w:t>
      </w:r>
    </w:p>
    <w:p w:rsidR="00000000" w:rsidRDefault="003B2F3A">
      <w:bookmarkStart w:id="36" w:name="sub_10518"/>
      <w:bookmarkEnd w:id="35"/>
      <w:r>
        <w:t>18) ведет персонифицированный учет государственных граждан</w:t>
      </w:r>
      <w:r>
        <w:t>ских служащих центрального аппарата Федерального агентства в системе государственного пенсионного страхования;</w:t>
      </w:r>
    </w:p>
    <w:p w:rsidR="00000000" w:rsidRDefault="003B2F3A">
      <w:bookmarkStart w:id="37" w:name="sub_10519"/>
      <w:bookmarkEnd w:id="36"/>
      <w:r>
        <w:t>19) подготавливает проект штатного расписания центрального аппарата Федерального агентства и изменения к нему;</w:t>
      </w:r>
    </w:p>
    <w:p w:rsidR="00000000" w:rsidRDefault="003B2F3A">
      <w:bookmarkStart w:id="38" w:name="sub_10520"/>
      <w:bookmarkEnd w:id="37"/>
      <w:r>
        <w:t>20) организует проведение служебных проверок;</w:t>
      </w:r>
    </w:p>
    <w:p w:rsidR="00000000" w:rsidRDefault="003B2F3A">
      <w:bookmarkStart w:id="39" w:name="sub_10521"/>
      <w:bookmarkEnd w:id="38"/>
      <w:r>
        <w:t>21) осуществляет работу по вопросам проведения конкурсов на замещение должностей руководителей подведомственных организаций Федерального агентства;</w:t>
      </w:r>
    </w:p>
    <w:p w:rsidR="00000000" w:rsidRDefault="003B2F3A">
      <w:bookmarkStart w:id="40" w:name="sub_10522"/>
      <w:bookmarkEnd w:id="39"/>
      <w:r>
        <w:lastRenderedPageBreak/>
        <w:t>22) организует проведени</w:t>
      </w:r>
      <w:r>
        <w:t>е аттестации руководителей подведомственных организаций Федерального агентства;</w:t>
      </w:r>
    </w:p>
    <w:p w:rsidR="00000000" w:rsidRDefault="003B2F3A">
      <w:bookmarkStart w:id="41" w:name="sub_10523"/>
      <w:bookmarkEnd w:id="40"/>
      <w:r>
        <w:t>23) организует подготовку проектов нормативных правовых актов Федерального агентства и иных нормативных правовых актов по вопросам противодействия коррупции и</w:t>
      </w:r>
      <w:r>
        <w:t xml:space="preserve"> внесение их на рассмотрение руководству Федерального агентства;</w:t>
      </w:r>
    </w:p>
    <w:p w:rsidR="00000000" w:rsidRDefault="003B2F3A">
      <w:bookmarkStart w:id="42" w:name="sub_10524"/>
      <w:bookmarkEnd w:id="41"/>
      <w:r>
        <w:t>24) обеспечивает соблюдение государственными гражданскими служащими Федерального агентства и работниками, замещающими отдельные должности, включенные в перечень, установленн</w:t>
      </w:r>
      <w:r>
        <w:t>ый нормативным правовым актом Федерального агентства, на основании трудового договора в организациях, созданных для выполнения задач, поставленных перед Федеральным агентством, запретов, ограничений и требований, установленных в целях противодействия корру</w:t>
      </w:r>
      <w:r>
        <w:t>пции;</w:t>
      </w:r>
    </w:p>
    <w:p w:rsidR="00000000" w:rsidRDefault="003B2F3A">
      <w:bookmarkStart w:id="43" w:name="sub_10525"/>
      <w:bookmarkEnd w:id="42"/>
      <w:r>
        <w:t>25) принимает меры по выявлению и устранению причин и условий, способствующих возникновению конфликта интересов у государственных гражданских служащих Федерального агентства и работников подведомственных организаций Федерального аге</w:t>
      </w:r>
      <w:r>
        <w:t>нтства;</w:t>
      </w:r>
    </w:p>
    <w:p w:rsidR="00000000" w:rsidRDefault="003B2F3A">
      <w:bookmarkStart w:id="44" w:name="sub_10526"/>
      <w:bookmarkEnd w:id="43"/>
      <w:r>
        <w:t>26) обеспечивает деятельность Комиссии Федерального агентства по соблюдению требований к служебному (должностному) поведению и урегулированию конфликта интересов;</w:t>
      </w:r>
    </w:p>
    <w:p w:rsidR="00000000" w:rsidRDefault="003B2F3A">
      <w:bookmarkStart w:id="45" w:name="sub_10527"/>
      <w:bookmarkEnd w:id="44"/>
      <w:r>
        <w:t>27) оказывает государственным гражданским служащи</w:t>
      </w:r>
      <w:r>
        <w:t>м и работникам организаций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3B2F3A">
      <w:bookmarkStart w:id="46" w:name="sub_10528"/>
      <w:bookmarkEnd w:id="45"/>
      <w:r>
        <w:t>28) организует и обеспечивает фу</w:t>
      </w:r>
      <w:r>
        <w:t>нкционирование на базе Федерального агентства "телефона доверия" для граждан при столкновении с коррупционными проявлениями в Федеральном агентстве, подведомственных организациях Федерального агентства и проведение во взаимодействии с правоохранительными и</w:t>
      </w:r>
      <w:r>
        <w:t xml:space="preserve"> контролирующими органами проверок полученной информации в рамках своей компетенции;</w:t>
      </w:r>
    </w:p>
    <w:p w:rsidR="00000000" w:rsidRDefault="003B2F3A">
      <w:bookmarkStart w:id="47" w:name="sub_10529"/>
      <w:bookmarkEnd w:id="46"/>
      <w:r>
        <w:t xml:space="preserve">29) организует в пределах своей компетенции антикоррупционное просвещение государственных гражданских служащих и работников подведомственных организаций </w:t>
      </w:r>
      <w:r>
        <w:t>Федерального агентства;</w:t>
      </w:r>
    </w:p>
    <w:bookmarkEnd w:id="47"/>
    <w:p w:rsidR="00000000" w:rsidRDefault="003B2F3A">
      <w:r>
        <w:t>осуществляет анализ и проверку:</w:t>
      </w:r>
    </w:p>
    <w:p w:rsidR="00000000" w:rsidRDefault="003B2F3A">
      <w:bookmarkStart w:id="48" w:name="sub_10530"/>
      <w:r>
        <w:t>30)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</w:t>
      </w:r>
      <w:r>
        <w:t>олжностей в Федеральном агентстве и руководителей подведомственных организаций Федерального агентства;</w:t>
      </w:r>
    </w:p>
    <w:p w:rsidR="00000000" w:rsidRDefault="003B2F3A">
      <w:bookmarkStart w:id="49" w:name="sub_10531"/>
      <w:bookmarkEnd w:id="48"/>
      <w:r>
        <w:t>31) достоверности и полноты сведений о доходах, расходах, об имуществе и обязательствах имущественного характера, представленных госуда</w:t>
      </w:r>
      <w:r>
        <w:t>рственными гражданскими служащими центрального аппарата Федерального агентства и руководителей подведомственных организаций Федерального агентства в соответствии с законодательством Российской Федерации;</w:t>
      </w:r>
    </w:p>
    <w:p w:rsidR="00000000" w:rsidRDefault="003B2F3A">
      <w:bookmarkStart w:id="50" w:name="sub_10532"/>
      <w:bookmarkEnd w:id="49"/>
      <w:r>
        <w:t>32) соблюдения государственными гр</w:t>
      </w:r>
      <w:r>
        <w:t>ажданскими служащими центрального аппарата Федерального агентства и руководителями подведомственных организаций Федерального агентства запретов, ограничений и требований, установленных в целях противодействия коррупции;</w:t>
      </w:r>
    </w:p>
    <w:p w:rsidR="00000000" w:rsidRDefault="003B2F3A">
      <w:bookmarkStart w:id="51" w:name="sub_10533"/>
      <w:bookmarkEnd w:id="50"/>
      <w:r>
        <w:t>33) соблюдения гра</w:t>
      </w:r>
      <w:r>
        <w:t>жданами, замещавшими должности федеральной государственной гражданской службы центрального аппарата Федерального агентства, ограничений при заключении ими после увольнения с федеральной государственной гражданской службы трудового договора и (или) гражданс</w:t>
      </w:r>
      <w:r>
        <w:t>ко-правового договора в случаях, предусмотренных федеральными законами;</w:t>
      </w:r>
    </w:p>
    <w:p w:rsidR="00000000" w:rsidRDefault="003B2F3A">
      <w:bookmarkStart w:id="52" w:name="sub_10534"/>
      <w:bookmarkEnd w:id="51"/>
      <w:r>
        <w:t>34) участвует в пределах своей компетенции в обеспечении размещения сведений о доходах, расходах, об имуществе и обязательствах имущественного характера государственн</w:t>
      </w:r>
      <w:r>
        <w:t xml:space="preserve">ых гражданских служащих Федерального агентства и руководителей подведомственных организаций Федерального агентства, их супруг (супругов) и несовершеннолетних детей на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Ф</w:t>
      </w:r>
      <w:r>
        <w:t>едерального агентства в информационно-телекоммуникационной сети Интернет;</w:t>
      </w:r>
    </w:p>
    <w:p w:rsidR="00000000" w:rsidRDefault="003B2F3A">
      <w:bookmarkStart w:id="53" w:name="sub_10535"/>
      <w:bookmarkEnd w:id="52"/>
      <w:r>
        <w:t xml:space="preserve">35) обеспечивает представление информации для наполнения раздела "Противодействие </w:t>
      </w:r>
      <w:r>
        <w:lastRenderedPageBreak/>
        <w:t xml:space="preserve">коррупции" на </w:t>
      </w:r>
      <w:hyperlink r:id="rId16" w:history="1">
        <w:r>
          <w:rPr>
            <w:rStyle w:val="a4"/>
          </w:rPr>
          <w:t>официальном сайте</w:t>
        </w:r>
      </w:hyperlink>
      <w:r>
        <w:t xml:space="preserve"> Федерального агентства в информационно-телекоммуникационной сети Интернет;</w:t>
      </w:r>
    </w:p>
    <w:bookmarkEnd w:id="53"/>
    <w:p w:rsidR="00000000" w:rsidRDefault="003B2F3A">
      <w:r>
        <w:t>в области организации несекретного делопроизводства с применением системы электронного документооборота Федерального агентства и ведения архива Федерал</w:t>
      </w:r>
      <w:r>
        <w:t>ьного агентства:</w:t>
      </w:r>
    </w:p>
    <w:p w:rsidR="00000000" w:rsidRDefault="003B2F3A">
      <w:bookmarkStart w:id="54" w:name="sub_10536"/>
      <w:r>
        <w:t>36) организует в центральном аппарате Федерального агентства единую систему делопроизводства и составление сводной номенклатуры дел Федерального агентства, проводит обобщение и анализ сведений по документообороту, разрабатывает ин</w:t>
      </w:r>
      <w:r>
        <w:t>струкции и методические материалы по рационализации способов и приемов работы с документами;</w:t>
      </w:r>
    </w:p>
    <w:p w:rsidR="00000000" w:rsidRDefault="003B2F3A">
      <w:bookmarkStart w:id="55" w:name="sub_10537"/>
      <w:bookmarkEnd w:id="54"/>
      <w:r>
        <w:t>37) осуществляет контроль исполнения документов, поступающих в Федеральное агентство, включающий в себя:</w:t>
      </w:r>
    </w:p>
    <w:bookmarkEnd w:id="55"/>
    <w:p w:rsidR="00000000" w:rsidRDefault="003B2F3A">
      <w:r>
        <w:t>- подготовку проектов резолюций</w:t>
      </w:r>
      <w:r>
        <w:t xml:space="preserve"> по исполнению документов;</w:t>
      </w:r>
    </w:p>
    <w:p w:rsidR="00000000" w:rsidRDefault="003B2F3A">
      <w:r>
        <w:t>- постановку поручений на контроль;</w:t>
      </w:r>
    </w:p>
    <w:p w:rsidR="00000000" w:rsidRDefault="003B2F3A">
      <w:r>
        <w:t>- подготовку аналитической информации о ходе исполнения контрольных поручений, нарушениях сроков их исполнения;</w:t>
      </w:r>
    </w:p>
    <w:p w:rsidR="00000000" w:rsidRDefault="003B2F3A">
      <w:r>
        <w:t>- еженедельное информирование руководства Федерального агентства о состоянии испо</w:t>
      </w:r>
      <w:r>
        <w:t>лнения контрольных документов;</w:t>
      </w:r>
    </w:p>
    <w:p w:rsidR="00000000" w:rsidRDefault="003B2F3A">
      <w:r>
        <w:t>- снятие исполненных документов с контроля;</w:t>
      </w:r>
    </w:p>
    <w:p w:rsidR="00000000" w:rsidRDefault="003B2F3A">
      <w:r>
        <w:t>- обеспечивает прием, первичную обработку, учет и регистрацию в системе электронного документооборота (далее - СЭДО) поступившей в Федеральное агентство средствами почтовой, фельдъе</w:t>
      </w:r>
      <w:r>
        <w:t>герской, курьерской, факсимильной связи, электронной почты и по системе межведомственного электронного документооборота (далее - МЭДО) корреспонденции (кроме секретной), в том числе по обращениям граждан;</w:t>
      </w:r>
    </w:p>
    <w:p w:rsidR="00000000" w:rsidRDefault="003B2F3A">
      <w:bookmarkStart w:id="56" w:name="sub_10538"/>
      <w:r>
        <w:t xml:space="preserve">38) осуществляет прием, учет, проверку на </w:t>
      </w:r>
      <w:r>
        <w:t>соответствие требованиям Инструкции по делопроизводству в Федеральном агентстве, на наличие усиленной квалифицированной электронной подписи и регистрацию исходящей корреспонденции, в том числе по обращениям граждан, а также регистрацию, копирование (ДСП) и</w:t>
      </w:r>
      <w:r>
        <w:t xml:space="preserve"> рассылку организационно-распорядительной документации Федерального агентства (приказы, протоколы, поручения Руководителя Федерального агентства);</w:t>
      </w:r>
    </w:p>
    <w:p w:rsidR="00000000" w:rsidRDefault="003B2F3A">
      <w:bookmarkStart w:id="57" w:name="sub_10539"/>
      <w:bookmarkEnd w:id="56"/>
      <w:r>
        <w:t>39) осуществляет прием, проверку, подготовку к отправке и отправку через фельдъегерскую слу</w:t>
      </w:r>
      <w:r>
        <w:t xml:space="preserve">жбу или почтовое отделение связи в соответствии с </w:t>
      </w:r>
      <w:hyperlink r:id="rId17" w:history="1">
        <w:r>
          <w:rPr>
            <w:rStyle w:val="a4"/>
          </w:rPr>
          <w:t>Правилами</w:t>
        </w:r>
      </w:hyperlink>
      <w:r>
        <w:t xml:space="preserve"> оказания услуг почтовой связи исходящей корреспонденции в органы государственной власти Российской Федерации, органы исполни</w:t>
      </w:r>
      <w:r>
        <w:t>тельной власти субъектов Российской Федерации, организации, предприятия и гражданам;</w:t>
      </w:r>
    </w:p>
    <w:p w:rsidR="00000000" w:rsidRDefault="003B2F3A">
      <w:bookmarkStart w:id="58" w:name="sub_10540"/>
      <w:bookmarkEnd w:id="57"/>
      <w:r>
        <w:t>40) обеспечивает учет, хранение и выдачу в структурные подразделения Федерального агентства номерных гербовых бланков Федерального агентства, при наличии</w:t>
      </w:r>
      <w:r>
        <w:t xml:space="preserve"> оригиналов документов заверяет их копии, в том числе копии документов, подлинники и визовые экземпляры которых находятся на архивном хранении, а также осуществляет справочно-информационные работы по входящим и исходящим документам Федерального агентства с</w:t>
      </w:r>
      <w:r>
        <w:t xml:space="preserve"> использованием СЭДО;</w:t>
      </w:r>
    </w:p>
    <w:p w:rsidR="00000000" w:rsidRDefault="003B2F3A">
      <w:bookmarkStart w:id="59" w:name="sub_10541"/>
      <w:bookmarkEnd w:id="58"/>
      <w:r>
        <w:t xml:space="preserve">41) проводит организационно-методическую работу по формированию структурными подразделениями Федерального агентства дел, подлежащих архивному хранению, обеспечивает отбор, комплектование, сохранность и использование </w:t>
      </w:r>
      <w:r>
        <w:t>законченных делопроизводством дел, образующихся в результате деятельности Федерального агентства;</w:t>
      </w:r>
    </w:p>
    <w:p w:rsidR="00000000" w:rsidRDefault="003B2F3A">
      <w:bookmarkStart w:id="60" w:name="sub_10542"/>
      <w:bookmarkEnd w:id="59"/>
      <w:r>
        <w:t>42) организует работу центральной экспертной комиссии Федерального агентства по определению ценности и состоянии документального фонда Федер</w:t>
      </w:r>
      <w:r>
        <w:t>ального агентства, актированию и уничтожению документов с истекшими сроками хранения;</w:t>
      </w:r>
    </w:p>
    <w:p w:rsidR="00000000" w:rsidRDefault="003B2F3A">
      <w:bookmarkStart w:id="61" w:name="sub_10543"/>
      <w:bookmarkEnd w:id="60"/>
      <w:r>
        <w:t>43) осуществляет архивно-справочную работу по документам Федерального агентства по обращениям граждан;</w:t>
      </w:r>
    </w:p>
    <w:p w:rsidR="00000000" w:rsidRDefault="003B2F3A">
      <w:bookmarkStart w:id="62" w:name="sub_10544"/>
      <w:bookmarkEnd w:id="61"/>
      <w:r>
        <w:t>44) организует личный прием гра</w:t>
      </w:r>
      <w:r>
        <w:t>ждан, а также в подготовке и проведении ежегодного Всероссийского дня приема граждан;</w:t>
      </w:r>
    </w:p>
    <w:p w:rsidR="00000000" w:rsidRDefault="003B2F3A">
      <w:bookmarkStart w:id="63" w:name="sub_10545"/>
      <w:bookmarkEnd w:id="62"/>
      <w:r>
        <w:t xml:space="preserve">45) принимает участие в подготовке предложений по развитию СЭДО, а также внедрении </w:t>
      </w:r>
      <w:r>
        <w:lastRenderedPageBreak/>
        <w:t xml:space="preserve">нормативных и методических документов, обеспечивающих единый порядок </w:t>
      </w:r>
      <w:r>
        <w:t>делопроизводства и документооборота в центральном аппарате Федерального агентства, и координирует деятельность структурных подразделений Федерального агентства в части касающейся;</w:t>
      </w:r>
    </w:p>
    <w:bookmarkEnd w:id="63"/>
    <w:p w:rsidR="00000000" w:rsidRDefault="003B2F3A">
      <w:r>
        <w:t>в области обеспечения деятельности Федерального агентства по вопрос</w:t>
      </w:r>
      <w:r>
        <w:t>ам международного сотрудничества, в том числе, протокольно-организационное обеспечение деятельности Руководителя Федерального агентства и его заместителей по вопросам международного сотрудничества:</w:t>
      </w:r>
    </w:p>
    <w:p w:rsidR="00000000" w:rsidRDefault="003B2F3A">
      <w:bookmarkStart w:id="64" w:name="sub_10546"/>
      <w:r>
        <w:t>46) осуществляет взаимодействие с органами госуда</w:t>
      </w:r>
      <w:r>
        <w:t>рственной власти и организациями зарубежных стран, дипломатическими и торговыми представительствами Российской Федерации и иностранных государств, действующих на территории Российской Федерации;</w:t>
      </w:r>
    </w:p>
    <w:p w:rsidR="00000000" w:rsidRDefault="003B2F3A">
      <w:bookmarkStart w:id="65" w:name="sub_10547"/>
      <w:bookmarkEnd w:id="64"/>
      <w:r>
        <w:t>47) проводит работу совместно со структурны</w:t>
      </w:r>
      <w:r>
        <w:t>ми подразделениями Федерального агентства по вопросам двустороннего сотрудничества с органами государственной власти и организациями зарубежных стран;</w:t>
      </w:r>
    </w:p>
    <w:p w:rsidR="00000000" w:rsidRDefault="003B2F3A">
      <w:bookmarkStart w:id="66" w:name="sub_10548"/>
      <w:bookmarkEnd w:id="65"/>
      <w:r>
        <w:t>48) оказывает протокольно-организационное содействие структурным подразделениям Федерал</w:t>
      </w:r>
      <w:r>
        <w:t>ьного агентства по выполнению обязательств, связанных с членством Федерального агентства в международных и региональных организациях по стандартизации и метрологии,</w:t>
      </w:r>
    </w:p>
    <w:p w:rsidR="00000000" w:rsidRDefault="003B2F3A">
      <w:bookmarkStart w:id="67" w:name="sub_10549"/>
      <w:bookmarkEnd w:id="66"/>
      <w:r>
        <w:t>49) организует деятельность Федерального агентства по вопросам, связанным</w:t>
      </w:r>
      <w:r>
        <w:t xml:space="preserve"> с реализацией полномочий Руководителя Федерального агентства в качестве сопредседателя в межправительственных комиссий по торгово-экономическому, научно-техническому и гуманитарному сотрудничеству (далее - МПК), определенных соответствующим нормативным пр</w:t>
      </w:r>
      <w:r>
        <w:t>авовым актом Правительства Российской Федерации;</w:t>
      </w:r>
    </w:p>
    <w:p w:rsidR="00000000" w:rsidRDefault="003B2F3A">
      <w:bookmarkStart w:id="68" w:name="sub_10550"/>
      <w:bookmarkEnd w:id="67"/>
      <w:r>
        <w:t>50) взаимодействует с секретариатами российских частей МПК в установленном порядке;</w:t>
      </w:r>
    </w:p>
    <w:p w:rsidR="00000000" w:rsidRDefault="003B2F3A">
      <w:bookmarkStart w:id="69" w:name="sub_10551"/>
      <w:bookmarkEnd w:id="68"/>
      <w:r>
        <w:t>51) принимает участие в проведении переговоров по заключению международных соглашений и</w:t>
      </w:r>
      <w:r>
        <w:t xml:space="preserve"> протоколов по торгово-экономическому сотрудничеству с зарубежными странами и международными организациями, а также в разработке предложений по реализации международных соглашений Российской Федерации;</w:t>
      </w:r>
    </w:p>
    <w:p w:rsidR="00000000" w:rsidRDefault="003B2F3A">
      <w:bookmarkStart w:id="70" w:name="sub_10552"/>
      <w:bookmarkEnd w:id="69"/>
      <w:r>
        <w:t>52) осуществляет подготовку меморанд</w:t>
      </w:r>
      <w:r>
        <w:t>умов, планов совместных работ и иных документов о сотрудничестве Федерального агентства с органами государственной власти и организациями зарубежных стран, а также с международными и региональными организациями;</w:t>
      </w:r>
    </w:p>
    <w:p w:rsidR="00000000" w:rsidRDefault="003B2F3A">
      <w:bookmarkStart w:id="71" w:name="sub_10553"/>
      <w:bookmarkEnd w:id="70"/>
      <w:r>
        <w:t xml:space="preserve">53) организует участие, а </w:t>
      </w:r>
      <w:r>
        <w:t>также подготовку и проведение совместно со структурными подразделениями и подведомственными организациями Федерального агентства международных мероприятий (конгрессов, форумов, конференций, семинаров, выставок и т.п.);</w:t>
      </w:r>
    </w:p>
    <w:p w:rsidR="00000000" w:rsidRDefault="003B2F3A">
      <w:bookmarkStart w:id="72" w:name="sub_10554"/>
      <w:bookmarkEnd w:id="71"/>
      <w:r>
        <w:t>54) осуществляет по</w:t>
      </w:r>
      <w:r>
        <w:t>дготовку на основании предложений структурных подразделений Федерального агентства проекта Плана международных командировок, а также предварительный расчет объема средств федерального бюджета, необходимых для его реализации;</w:t>
      </w:r>
    </w:p>
    <w:p w:rsidR="00000000" w:rsidRDefault="003B2F3A">
      <w:bookmarkStart w:id="73" w:name="sub_10555"/>
      <w:bookmarkEnd w:id="72"/>
      <w:r>
        <w:t>55) осуществл</w:t>
      </w:r>
      <w:r>
        <w:t>яет организационную и методическую помощь подведомственным организациям Федерального агентства по вопросам международного сотрудничества;</w:t>
      </w:r>
    </w:p>
    <w:p w:rsidR="00000000" w:rsidRDefault="003B2F3A">
      <w:bookmarkStart w:id="74" w:name="sub_10556"/>
      <w:bookmarkEnd w:id="73"/>
      <w:r>
        <w:t>56) осуществляет планирование и протокольно-организационное обеспечение визитов Руководителя Федерального агентства и его заместителей за пределы Российской Федерации;</w:t>
      </w:r>
    </w:p>
    <w:p w:rsidR="00000000" w:rsidRDefault="003B2F3A">
      <w:bookmarkStart w:id="75" w:name="sub_10557"/>
      <w:bookmarkEnd w:id="74"/>
      <w:r>
        <w:t>57) осуществляет протокольно-организационное обеспечение международных</w:t>
      </w:r>
      <w:r>
        <w:t xml:space="preserve"> мероприятий, а также организацию приема иностранных представителей на территории Российской Федерации;</w:t>
      </w:r>
    </w:p>
    <w:p w:rsidR="00000000" w:rsidRDefault="003B2F3A">
      <w:bookmarkStart w:id="76" w:name="sub_10558"/>
      <w:bookmarkEnd w:id="75"/>
      <w:r>
        <w:t>58) осуществляет подготовку проектов приказов о командировании государственных гражданских служащих центрального аппарата Федерального</w:t>
      </w:r>
      <w:r>
        <w:t xml:space="preserve"> агентства за пределы Российской Федерации;</w:t>
      </w:r>
    </w:p>
    <w:p w:rsidR="00000000" w:rsidRDefault="003B2F3A">
      <w:bookmarkStart w:id="77" w:name="sub_10559"/>
      <w:bookmarkEnd w:id="76"/>
      <w:r>
        <w:t>59) организует проведение торжественных мероприятий по вручению Руководителем Федерального агентства государственных наград Российской Федерации;</w:t>
      </w:r>
    </w:p>
    <w:bookmarkEnd w:id="77"/>
    <w:p w:rsidR="00000000" w:rsidRDefault="003B2F3A">
      <w:r>
        <w:t>в области организации паспортно-визовой</w:t>
      </w:r>
      <w:r>
        <w:t xml:space="preserve"> работы:</w:t>
      </w:r>
    </w:p>
    <w:p w:rsidR="00000000" w:rsidRDefault="003B2F3A">
      <w:bookmarkStart w:id="78" w:name="sub_10560"/>
      <w:r>
        <w:t>60) осуществляет оформление, хранение и учет служебных и дипломатических заграничных паспортов государственных гражданских служащих центрального аппарата Федерального агентства;</w:t>
      </w:r>
    </w:p>
    <w:p w:rsidR="00000000" w:rsidRDefault="003B2F3A">
      <w:bookmarkStart w:id="79" w:name="sub_10561"/>
      <w:bookmarkEnd w:id="78"/>
      <w:r>
        <w:lastRenderedPageBreak/>
        <w:t>61) осуществляет подготовку и передачу в К</w:t>
      </w:r>
      <w:r>
        <w:t>онсульский департамент Министерства иностранных дел Российской Федерации документов для въездных виз государственным гражданским служащим центрального аппарата Федерального агентства, направляемым в служебные командировки за пределы Российской Федерации, а</w:t>
      </w:r>
      <w:r>
        <w:t xml:space="preserve"> также документов на получение визовой поддержки иностранным представителям, прибывающим в Российскую Федерацию для участия в международных мероприятиях, организуемых Федеральным агентством;</w:t>
      </w:r>
    </w:p>
    <w:p w:rsidR="00000000" w:rsidRDefault="003B2F3A">
      <w:bookmarkStart w:id="80" w:name="sub_10562"/>
      <w:bookmarkEnd w:id="79"/>
      <w:r>
        <w:t>62) осуществляет подготовку и направление в Реж</w:t>
      </w:r>
      <w:r>
        <w:t>имно-секретный отдел Федерального агентства сведений о государственных гражданских служащих центрального аппарата Федерального агентства, выезжающих за пределы Российской Федерации, по установленной форме;</w:t>
      </w:r>
    </w:p>
    <w:bookmarkEnd w:id="80"/>
    <w:p w:rsidR="00000000" w:rsidRDefault="003B2F3A">
      <w:r>
        <w:t>в области информационного сопровождения д</w:t>
      </w:r>
      <w:r>
        <w:t xml:space="preserve">еятельности Федерального агентства и подготовки соответствующих информационных материалов, в том числе для размещения на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Федерального агентства в информационно-телекомм</w:t>
      </w:r>
      <w:r>
        <w:t>уникационной сети Интернет:</w:t>
      </w:r>
    </w:p>
    <w:p w:rsidR="00000000" w:rsidRDefault="003B2F3A">
      <w:bookmarkStart w:id="81" w:name="sub_10563"/>
      <w:r>
        <w:t>63) обеспечивает формирование и обеспечение единой информационной политики Федерального агентства:</w:t>
      </w:r>
    </w:p>
    <w:p w:rsidR="00000000" w:rsidRDefault="003B2F3A">
      <w:bookmarkStart w:id="82" w:name="sub_10564"/>
      <w:bookmarkEnd w:id="81"/>
      <w:r>
        <w:t xml:space="preserve">64) обеспечивает средства массовой информации сведениями о работе Федерального агентства, заявлениях, </w:t>
      </w:r>
      <w:r>
        <w:t>выступлениях, встречах и других мероприятиях с участием Руководителя и его заместителей;</w:t>
      </w:r>
    </w:p>
    <w:p w:rsidR="00000000" w:rsidRDefault="003B2F3A">
      <w:bookmarkStart w:id="83" w:name="sub_10565"/>
      <w:bookmarkEnd w:id="82"/>
      <w:r>
        <w:t>65) организует пресс-конференции, брифинги, интервью и другие встречи руководства Федерального агентства с представителями средств массовой информаци</w:t>
      </w:r>
      <w:r>
        <w:t>и, ведет подготовку необходимых материалов;</w:t>
      </w:r>
    </w:p>
    <w:p w:rsidR="00000000" w:rsidRDefault="003B2F3A">
      <w:bookmarkStart w:id="84" w:name="sub_10566"/>
      <w:bookmarkEnd w:id="83"/>
      <w:r>
        <w:t>66) проводит работу по подготовке и распространению в средствах массовой информации официальных сообщений, пресс-релизов и других информационных материалов по различным вопросам деятельности Фед</w:t>
      </w:r>
      <w:r>
        <w:t>ерального агентства;</w:t>
      </w:r>
    </w:p>
    <w:p w:rsidR="00000000" w:rsidRDefault="003B2F3A">
      <w:bookmarkStart w:id="85" w:name="sub_10567"/>
      <w:bookmarkEnd w:id="84"/>
      <w:r>
        <w:t xml:space="preserve">67) организует работу по подготовке информационных материалов для </w:t>
      </w:r>
      <w:hyperlink r:id="rId19" w:history="1">
        <w:r>
          <w:rPr>
            <w:rStyle w:val="a4"/>
          </w:rPr>
          <w:t>официального сайта</w:t>
        </w:r>
      </w:hyperlink>
      <w:r>
        <w:t xml:space="preserve"> Федерального агентства в информационно-телекоммуникационной се</w:t>
      </w:r>
      <w:r>
        <w:t>ти Интернет;</w:t>
      </w:r>
    </w:p>
    <w:p w:rsidR="00000000" w:rsidRDefault="003B2F3A">
      <w:bookmarkStart w:id="86" w:name="sub_10568"/>
      <w:bookmarkEnd w:id="85"/>
      <w:r>
        <w:t>68) организует работу по взаимодействию с российскими и международными средствами массовой информации и журналистами в целях полного и объективного освещения деятельности Федерального агентства;</w:t>
      </w:r>
    </w:p>
    <w:p w:rsidR="00000000" w:rsidRDefault="003B2F3A">
      <w:bookmarkStart w:id="87" w:name="sub_10569"/>
      <w:bookmarkEnd w:id="86"/>
      <w:r>
        <w:t>69) осуществ</w:t>
      </w:r>
      <w:r>
        <w:t>ляет мониторинг и анализ позиции средств массовой информации по вопросам работы Федерального агентства, деятельности руководства Федерального агентства, а также событий, относящихся к основным направлениям деятельности Федерального агентства, и оперативное</w:t>
      </w:r>
      <w:r>
        <w:t xml:space="preserve"> информирование об этом руководства и структурных подразделений Федерального агентства;</w:t>
      </w:r>
    </w:p>
    <w:p w:rsidR="00000000" w:rsidRDefault="003B2F3A">
      <w:bookmarkStart w:id="88" w:name="sub_10570"/>
      <w:bookmarkEnd w:id="87"/>
      <w:r>
        <w:t>70) участвует в перспективном планировании мероприятий, направленных на формирование через средства массовой информации положительного общественного м</w:t>
      </w:r>
      <w:r>
        <w:t>нения о деятельности Федерального агентства;</w:t>
      </w:r>
    </w:p>
    <w:p w:rsidR="00000000" w:rsidRDefault="003B2F3A">
      <w:bookmarkStart w:id="89" w:name="sub_10571"/>
      <w:bookmarkEnd w:id="88"/>
      <w:r>
        <w:t>71) организует работу по предоставлению средствам массовой информации сведений о деятельности Федерального агентства, издаваемых нормативно-правовых актов и иных документов;</w:t>
      </w:r>
    </w:p>
    <w:p w:rsidR="00000000" w:rsidRDefault="003B2F3A">
      <w:bookmarkStart w:id="90" w:name="sub_10572"/>
      <w:bookmarkEnd w:id="89"/>
      <w:r>
        <w:t>7</w:t>
      </w:r>
      <w:r>
        <w:t>2) осуществляет контроль за выходом сообщений о деятельности Федерального агентства, МТУ и подведомственных организаций в соответствии с договоренностями;</w:t>
      </w:r>
    </w:p>
    <w:p w:rsidR="00000000" w:rsidRDefault="003B2F3A">
      <w:bookmarkStart w:id="91" w:name="sub_10573"/>
      <w:bookmarkEnd w:id="90"/>
      <w:r>
        <w:t>73) проводит проверку достоверности опубликованных сведений о деятельности Федераль</w:t>
      </w:r>
      <w:r>
        <w:t>ного агентства, а также в случае необходимости готовит разъяснительные письма и опровержения;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10574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74 с 5 июля 2021 г. - </w:t>
      </w:r>
      <w:hyperlink r:id="rId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5 июля 2021 г. N 1180</w:t>
      </w:r>
    </w:p>
    <w:p w:rsidR="00000000" w:rsidRDefault="003B2F3A">
      <w:r>
        <w:t xml:space="preserve">74) осуществляет организационно-техническое обеспечение деятельности Общественного </w:t>
      </w:r>
      <w:r>
        <w:lastRenderedPageBreak/>
        <w:t>совета при Федеральном агентстве по техническому регулированию и метрологии.</w:t>
      </w:r>
    </w:p>
    <w:p w:rsidR="00000000" w:rsidRDefault="003B2F3A">
      <w:r>
        <w:t>в области организации мобилизационной п</w:t>
      </w:r>
      <w:r>
        <w:t>одготовки в Федеральном агентстве: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05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75 с 23 ноября 2021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>75) о</w:t>
      </w:r>
      <w:r>
        <w:t>рганизует мероприятия по мобилизационной подготовке и осуществляет контроль за их проведением;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10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76 с 23 ноября 2021 г. - </w:t>
      </w:r>
      <w:hyperlink r:id="rId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>76) разрабатывает предложения по проведению мероприятий составляющий</w:t>
      </w:r>
      <w:hyperlink r:id="rId23" w:history="1">
        <w:r>
          <w:rPr>
            <w:rStyle w:val="a4"/>
            <w:shd w:val="clear" w:color="auto" w:fill="F0F0F0"/>
          </w:rPr>
          <w:t>#</w:t>
        </w:r>
      </w:hyperlink>
      <w:r>
        <w:t xml:space="preserve"> содержание мобилизационной подготовки и направленных на обеспечение выполнения установленных мобилизационных заданий (заказов) и задач по мобилизационной работе;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105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дополнен подпунктом 77 с 23 ноября 2021 </w:t>
      </w:r>
      <w:r>
        <w:rPr>
          <w:shd w:val="clear" w:color="auto" w:fill="F0F0F0"/>
        </w:rPr>
        <w:t xml:space="preserve">г. - </w:t>
      </w:r>
      <w:hyperlink r:id="rId2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>77) разрабатывает предложения по организации и обеспечению устойчивого управления сф</w:t>
      </w:r>
      <w:r>
        <w:t>еры деятельности Федерального агентства в период мобилизации и в военное время;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" w:name="sub_105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78 с 23 ноября 2021 г. - </w:t>
      </w:r>
      <w:hyperlink r:id="rId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</w:t>
      </w:r>
      <w:r>
        <w:rPr>
          <w:shd w:val="clear" w:color="auto" w:fill="F0F0F0"/>
        </w:rPr>
        <w:t>осстандарта от 23 ноября 2021 г. N 2624</w:t>
      </w:r>
    </w:p>
    <w:p w:rsidR="00000000" w:rsidRDefault="003B2F3A">
      <w:r>
        <w:t>78) разрабатывает документы по вопросам мобилизационной подготовки и функционирования Федерального агентства в период мобилизации и в военное время;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05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дополнен подпу</w:t>
      </w:r>
      <w:r>
        <w:rPr>
          <w:shd w:val="clear" w:color="auto" w:fill="F0F0F0"/>
        </w:rPr>
        <w:t xml:space="preserve">нктом 79 с 23 ноября 2021 г. - </w:t>
      </w:r>
      <w:hyperlink r:id="rId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 xml:space="preserve">79) организует подготовку должностных лиц Федерального агентства к работе в период мобилизации и в военное </w:t>
      </w:r>
      <w:r>
        <w:t>время;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105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80 с 23 ноября 2021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>80) контролирует в рамках своей к</w:t>
      </w:r>
      <w:r>
        <w:t>омпетенции выполнение и разработку мероприятий по мобилизационной подготовке Федерального агентства;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10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81 с 23 ноября 2021 г. - </w:t>
      </w:r>
      <w:hyperlink r:id="rId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>81) организует проведение тренировок по мобилизационной подготовке;</w:t>
      </w:r>
    </w:p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05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3B2F3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82 с 23 ноября 2021 г. - </w:t>
      </w:r>
      <w:hyperlink r:id="rId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Росстандарта от 23 ноября 2021 г. N 2624</w:t>
      </w:r>
    </w:p>
    <w:p w:rsidR="00000000" w:rsidRDefault="003B2F3A">
      <w:r>
        <w:t xml:space="preserve">82) проводит анализ выполнения мероприятий по мобилизационной подготовке и состояния мобилизационной готовности к выполнению мобилизационных заданий (заказов) и задач </w:t>
      </w:r>
      <w:r>
        <w:t>на военное время в Федеральном агентстве, а также осуществляет подготовку и направление ежегодных докладов о состоянии мобилизационной готовности в ГУСП в установленном порядке.</w:t>
      </w:r>
    </w:p>
    <w:p w:rsidR="00000000" w:rsidRDefault="003B2F3A"/>
    <w:p w:rsidR="00000000" w:rsidRDefault="003B2F3A">
      <w:pPr>
        <w:pStyle w:val="1"/>
      </w:pPr>
      <w:bookmarkStart w:id="101" w:name="sub_1400"/>
      <w:r>
        <w:t>IV. Права Управления</w:t>
      </w:r>
    </w:p>
    <w:bookmarkEnd w:id="101"/>
    <w:p w:rsidR="00000000" w:rsidRDefault="003B2F3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B2F3A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Нумерация пунктов приводится в </w:t>
      </w:r>
      <w:r>
        <w:rPr>
          <w:shd w:val="clear" w:color="auto" w:fill="F0F0F0"/>
        </w:rPr>
        <w:t>соответствии с источником</w:t>
      </w:r>
    </w:p>
    <w:p w:rsidR="00000000" w:rsidRDefault="003B2F3A">
      <w:bookmarkStart w:id="102" w:name="sub_1007"/>
      <w:r>
        <w:t>7. Управление в целях осуществления своих функций вправе:</w:t>
      </w:r>
    </w:p>
    <w:p w:rsidR="00000000" w:rsidRDefault="003B2F3A">
      <w:bookmarkStart w:id="103" w:name="sub_10701"/>
      <w:bookmarkEnd w:id="102"/>
      <w:r>
        <w:t>1) запрашивать в установленном порядке у федеральных органов исполнительной власти, органов исполнительной власти субъектов Российской Федерации, о</w:t>
      </w:r>
      <w:r>
        <w:t>рганов местного самоуправления, общественных организаций и иных организаций материалы, необходимые для решения вопросов, входящих в компетенцию Управления;</w:t>
      </w:r>
    </w:p>
    <w:p w:rsidR="00000000" w:rsidRDefault="003B2F3A">
      <w:bookmarkStart w:id="104" w:name="sub_10702"/>
      <w:bookmarkEnd w:id="103"/>
      <w:r>
        <w:t xml:space="preserve">2) в пределах своей компетенции запрашивать и получать в установленном порядке от </w:t>
      </w:r>
      <w:r>
        <w:t>структурных подразделений Федерального агентства, МТУ и подведомственных организаций Федерального агентства справочные и информационные материалы и документы, необходимые для реализации возложенных на Управление задач и функций;</w:t>
      </w:r>
    </w:p>
    <w:p w:rsidR="00000000" w:rsidRDefault="003B2F3A">
      <w:bookmarkStart w:id="105" w:name="sub_10703"/>
      <w:bookmarkEnd w:id="104"/>
      <w:r>
        <w:t>3) осущес</w:t>
      </w:r>
      <w:r>
        <w:t>твлять контроль над выполнением установленных правил и порядком работы с документами в центральном аппарате Федерального агентства, возвращать на доработку исполнителям документы, подготовленные с нарушением действующих требований;</w:t>
      </w:r>
    </w:p>
    <w:p w:rsidR="00000000" w:rsidRDefault="003B2F3A">
      <w:bookmarkStart w:id="106" w:name="sub_10704"/>
      <w:bookmarkEnd w:id="105"/>
      <w:r>
        <w:t>4) нап</w:t>
      </w:r>
      <w:r>
        <w:t>равлять в структурные подразделения Федерального агентства информацию о состоянии исполнительской дисциплины;</w:t>
      </w:r>
    </w:p>
    <w:p w:rsidR="00000000" w:rsidRDefault="003B2F3A">
      <w:bookmarkStart w:id="107" w:name="sub_10705"/>
      <w:bookmarkEnd w:id="106"/>
      <w:r>
        <w:t xml:space="preserve">5) осуществлять контроль над своевременной передачей структурными подразделениями Федерального агентства на ведомственное </w:t>
      </w:r>
      <w:r>
        <w:t>хранение документов, оформленных в установленном порядке;</w:t>
      </w:r>
    </w:p>
    <w:p w:rsidR="00000000" w:rsidRDefault="003B2F3A">
      <w:bookmarkStart w:id="108" w:name="sub_10706"/>
      <w:bookmarkEnd w:id="107"/>
      <w:r>
        <w:t>6) организовывать и проводить совещания, семинары по вопросам, входящим в компетенцию Управления, привлекать в установленном порядке для участия в них специалистов структурных подр</w:t>
      </w:r>
      <w:r>
        <w:t>азделений Федерального агентства, МТУ, а также подведомственных организаций Федерального агентства;</w:t>
      </w:r>
    </w:p>
    <w:p w:rsidR="00000000" w:rsidRDefault="003B2F3A">
      <w:bookmarkStart w:id="109" w:name="sub_10707"/>
      <w:bookmarkEnd w:id="108"/>
      <w:r>
        <w:t>7) вносить руководству Федерального агентства предложения по совершенствованию расстановки кадров Федерального агентства;</w:t>
      </w:r>
    </w:p>
    <w:p w:rsidR="00000000" w:rsidRDefault="003B2F3A">
      <w:bookmarkStart w:id="110" w:name="sub_10708"/>
      <w:bookmarkEnd w:id="109"/>
      <w:r>
        <w:t>8) вносить руководству Федерального агентства предложения о принятии соответствующих мер к государственным гражданским служащим структурных подразделений Федерального агентства, нарушающим действующее законодательство, исполнительскую дисциплину, служебн</w:t>
      </w:r>
      <w:r>
        <w:t>ый распорядок Федерального агентства и правила эксплуатации имущества;</w:t>
      </w:r>
    </w:p>
    <w:p w:rsidR="00000000" w:rsidRDefault="003B2F3A">
      <w:bookmarkStart w:id="111" w:name="sub_10709"/>
      <w:bookmarkEnd w:id="110"/>
      <w:r>
        <w:t>9) вносить руководству Федерального агентства предложения о поощрении государственных гражданских служащих Управления;</w:t>
      </w:r>
    </w:p>
    <w:p w:rsidR="00000000" w:rsidRDefault="003B2F3A">
      <w:bookmarkStart w:id="112" w:name="sub_10710"/>
      <w:bookmarkEnd w:id="111"/>
      <w:r>
        <w:t xml:space="preserve">10) вести служебную переписку </w:t>
      </w:r>
      <w:r>
        <w:t>по вопросам, относящимся к компетенции Управления;</w:t>
      </w:r>
    </w:p>
    <w:p w:rsidR="00000000" w:rsidRDefault="003B2F3A">
      <w:bookmarkStart w:id="113" w:name="sub_10711"/>
      <w:bookmarkEnd w:id="112"/>
      <w:r>
        <w:t>11) привлекать в установленном порядке государственных гражданских служащих структурных подразделений Федерального агентства, МТУ, а также подведомственных организаций Федерального агентс</w:t>
      </w:r>
      <w:r>
        <w:t>тва к подготовке документов, связанных с выполнением поручений руководства Федерального агентства;</w:t>
      </w:r>
    </w:p>
    <w:p w:rsidR="00000000" w:rsidRDefault="003B2F3A">
      <w:bookmarkStart w:id="114" w:name="sub_10712"/>
      <w:bookmarkEnd w:id="113"/>
      <w:r>
        <w:t>12) вносить руководству Федерального агентства предложения по совершенствованию деятельности Управления;</w:t>
      </w:r>
    </w:p>
    <w:p w:rsidR="00000000" w:rsidRDefault="003B2F3A">
      <w:bookmarkStart w:id="115" w:name="sub_10713"/>
      <w:bookmarkEnd w:id="114"/>
      <w:r>
        <w:t>13) направлять п</w:t>
      </w:r>
      <w:r>
        <w:t>о поручению руководства Федерального агентства государственных гражданских служащих Управления в федеральные органы исполнительной власти и другие организации для согласования и решения вопросов, относящихся к компетенции Управления;</w:t>
      </w:r>
    </w:p>
    <w:p w:rsidR="00000000" w:rsidRDefault="003B2F3A">
      <w:bookmarkStart w:id="116" w:name="sub_10714"/>
      <w:bookmarkEnd w:id="115"/>
      <w:r>
        <w:t xml:space="preserve">14) </w:t>
      </w:r>
      <w:r>
        <w:t>заверять штампами Управления служебные документы;</w:t>
      </w:r>
    </w:p>
    <w:p w:rsidR="00000000" w:rsidRDefault="003B2F3A">
      <w:bookmarkStart w:id="117" w:name="sub_10715"/>
      <w:bookmarkEnd w:id="116"/>
      <w:r>
        <w:t>15) привлекать научные и иные организации, ученых и специалистов в установленном порядке для проработки вопросов, отнесенных к сфере деятельности Управления;</w:t>
      </w:r>
    </w:p>
    <w:p w:rsidR="00000000" w:rsidRDefault="003B2F3A">
      <w:bookmarkStart w:id="118" w:name="sub_10716"/>
      <w:bookmarkEnd w:id="117"/>
      <w:r>
        <w:t>16) согласов</w:t>
      </w:r>
      <w:r>
        <w:t>ывать все подготавливаемые в Федеральном агентстве документы по направлениям деятельности Управления;</w:t>
      </w:r>
    </w:p>
    <w:p w:rsidR="00000000" w:rsidRDefault="003B2F3A">
      <w:bookmarkStart w:id="119" w:name="sub_10717"/>
      <w:bookmarkEnd w:id="118"/>
      <w:r>
        <w:t xml:space="preserve">17) готовить предложения для включения в План закупок Федерального агентства на очередной финансовый год и плановый период по вопросам, </w:t>
      </w:r>
      <w:r>
        <w:t>относящихся к компетенции Управления;</w:t>
      </w:r>
    </w:p>
    <w:p w:rsidR="00000000" w:rsidRDefault="003B2F3A">
      <w:bookmarkStart w:id="120" w:name="sub_10718"/>
      <w:bookmarkEnd w:id="119"/>
      <w:r>
        <w:t>18) принимать участие в формировании и исполнении федерального бюджета на очередной финансовый год и плановый период в рамках компетенции Управления;</w:t>
      </w:r>
    </w:p>
    <w:p w:rsidR="00000000" w:rsidRDefault="003B2F3A">
      <w:bookmarkStart w:id="121" w:name="sub_10719"/>
      <w:bookmarkEnd w:id="120"/>
      <w:r>
        <w:lastRenderedPageBreak/>
        <w:t>19) осуществлять иные права в со</w:t>
      </w:r>
      <w:r>
        <w:t>ответствии с нормативными правовыми актами Российской Федерации.</w:t>
      </w:r>
    </w:p>
    <w:bookmarkEnd w:id="121"/>
    <w:p w:rsidR="00000000" w:rsidRDefault="003B2F3A"/>
    <w:p w:rsidR="00000000" w:rsidRDefault="003B2F3A">
      <w:pPr>
        <w:pStyle w:val="1"/>
      </w:pPr>
      <w:bookmarkStart w:id="122" w:name="sub_1500"/>
      <w:r>
        <w:t>V. Организация деятельности Управления</w:t>
      </w:r>
    </w:p>
    <w:bookmarkEnd w:id="122"/>
    <w:p w:rsidR="00000000" w:rsidRDefault="003B2F3A"/>
    <w:p w:rsidR="00000000" w:rsidRDefault="003B2F3A">
      <w:bookmarkStart w:id="123" w:name="sub_1008"/>
      <w:r>
        <w:t>8. Управление возглавляет начальник Управления, назначаемый на должность и освобождаемый от должности Руководителем Ф</w:t>
      </w:r>
      <w:r>
        <w:t>едерального агентства в соответствии с законодательством о государственной гражданской службе Российской Федерации.</w:t>
      </w:r>
    </w:p>
    <w:bookmarkEnd w:id="123"/>
    <w:p w:rsidR="00000000" w:rsidRDefault="003B2F3A">
      <w:r>
        <w:t xml:space="preserve">Начальник Управления имеет заместителей, назначаемых на должность и освобождаемых от должности Руководителем Федерального агентства </w:t>
      </w:r>
      <w:r>
        <w:t>в соответствии с законодательством о государственной гражданской службе Российской Федерации.</w:t>
      </w:r>
    </w:p>
    <w:p w:rsidR="00000000" w:rsidRDefault="003B2F3A">
      <w:bookmarkStart w:id="124" w:name="sub_1009"/>
      <w:r>
        <w:t>9. Структура и штатное расписание Управления утверждается Руководителем Федерального агентства. Государственные гражданские служащие Управления назначаютс</w:t>
      </w:r>
      <w:r>
        <w:t>я на должность и освобождаются от должности Руководителем Федерального агентства в соответствии с законодательством о государственной гражданской службе Российской Федерации.</w:t>
      </w:r>
    </w:p>
    <w:bookmarkEnd w:id="124"/>
    <w:p w:rsidR="00000000" w:rsidRDefault="003B2F3A">
      <w:r>
        <w:t>Структура Управления включает следующие отделы:</w:t>
      </w:r>
    </w:p>
    <w:p w:rsidR="00000000" w:rsidRDefault="003B2F3A">
      <w:r>
        <w:t>отдел кадрового обеспечен</w:t>
      </w:r>
      <w:r>
        <w:t>ия и противодействия коррупции;</w:t>
      </w:r>
    </w:p>
    <w:p w:rsidR="00000000" w:rsidRDefault="003B2F3A">
      <w:r>
        <w:t>отдел делопроизводства, контроля исполнения и архива;</w:t>
      </w:r>
    </w:p>
    <w:p w:rsidR="00000000" w:rsidRDefault="003B2F3A">
      <w:r>
        <w:t>отдел внешних связей.</w:t>
      </w:r>
    </w:p>
    <w:p w:rsidR="00000000" w:rsidRDefault="003B2F3A">
      <w:bookmarkStart w:id="125" w:name="sub_1010"/>
      <w:r>
        <w:t>10. Начальник Управления:</w:t>
      </w:r>
    </w:p>
    <w:p w:rsidR="00000000" w:rsidRDefault="003B2F3A">
      <w:bookmarkStart w:id="126" w:name="sub_11001"/>
      <w:bookmarkEnd w:id="125"/>
      <w:r>
        <w:t>1) распределяет должностные обязанности работников Управления и распределяет обязанности между за</w:t>
      </w:r>
      <w:r>
        <w:t>местителями начальника Управления, дает им поручения и контролирует их выполнение;</w:t>
      </w:r>
    </w:p>
    <w:p w:rsidR="00000000" w:rsidRDefault="003B2F3A">
      <w:bookmarkStart w:id="127" w:name="sub_11002"/>
      <w:bookmarkEnd w:id="126"/>
      <w:r>
        <w:t>2) обеспечивает разработку и утверждает положения об отделах Управления;</w:t>
      </w:r>
    </w:p>
    <w:p w:rsidR="00000000" w:rsidRDefault="003B2F3A">
      <w:bookmarkStart w:id="128" w:name="sub_11003"/>
      <w:bookmarkEnd w:id="127"/>
      <w:r>
        <w:t>3) принимает участие в разработке проектов должностных регламент</w:t>
      </w:r>
      <w:r>
        <w:t>ов работников Управления;</w:t>
      </w:r>
    </w:p>
    <w:p w:rsidR="00000000" w:rsidRDefault="003B2F3A">
      <w:bookmarkStart w:id="129" w:name="sub_11004"/>
      <w:bookmarkEnd w:id="128"/>
      <w:r>
        <w:t>4) вносит в установленном порядке предложения руководителю Федерального агентства об изменении структуры, численности и штатного расписания Управления;</w:t>
      </w:r>
    </w:p>
    <w:p w:rsidR="00000000" w:rsidRDefault="003B2F3A">
      <w:bookmarkStart w:id="130" w:name="sub_11005"/>
      <w:bookmarkEnd w:id="129"/>
      <w:r>
        <w:t>5) вносит в установленном порядке предложения о назначении на должность, перемещении, отстранении и освобождении от должности, об оплате труда государственных гражданских служащих Управления, о наложении дисциплинарных взысканий;</w:t>
      </w:r>
    </w:p>
    <w:p w:rsidR="00000000" w:rsidRDefault="003B2F3A">
      <w:bookmarkStart w:id="131" w:name="sub_11006"/>
      <w:bookmarkEnd w:id="130"/>
      <w:r>
        <w:t>6) вноси</w:t>
      </w:r>
      <w:r>
        <w:t>т в установленном порядке предложения о поощрении, награждении государственными наградами, ведомственными наградами Минпромторга России, а также наградами Федерального агентства, а также предложения о представлении государственных гражданских служащих Упра</w:t>
      </w:r>
      <w:r>
        <w:t>вления к присвоению классных чинов;</w:t>
      </w:r>
    </w:p>
    <w:p w:rsidR="00000000" w:rsidRDefault="003B2F3A">
      <w:bookmarkStart w:id="132" w:name="sub_11007"/>
      <w:bookmarkEnd w:id="131"/>
      <w:r>
        <w:t>7) вносит в установленном порядке предложения об аттестации, о подготовке, переподготовке и повышении квалификации государственных гражданских служащих Управления;</w:t>
      </w:r>
    </w:p>
    <w:p w:rsidR="00000000" w:rsidRDefault="003B2F3A">
      <w:bookmarkStart w:id="133" w:name="sub_11008"/>
      <w:bookmarkEnd w:id="132"/>
      <w:r>
        <w:t>8) организует и обес</w:t>
      </w:r>
      <w:r>
        <w:t>печивает исполнение поручений Президента Российской Федерации, Правительства Российской Федерации, Минпромторга России, руководства Федерального агентства по вопросам, относящимся к компетенции Управления;</w:t>
      </w:r>
    </w:p>
    <w:p w:rsidR="00000000" w:rsidRDefault="003B2F3A">
      <w:bookmarkStart w:id="134" w:name="sub_11009"/>
      <w:bookmarkEnd w:id="133"/>
      <w:r>
        <w:t>9) принимает участие в заседания</w:t>
      </w:r>
      <w:r>
        <w:t>х координационных и совещательных органов Федерального агентства, а также в совещаниях, проводимых руководством Федерального агентства, при обсуждении вопросов, относящихся к компетенции Управления;</w:t>
      </w:r>
    </w:p>
    <w:p w:rsidR="00000000" w:rsidRDefault="003B2F3A">
      <w:bookmarkStart w:id="135" w:name="sub_11010"/>
      <w:bookmarkEnd w:id="134"/>
      <w:r>
        <w:t>10) подписывает документы, направляемые</w:t>
      </w:r>
      <w:r>
        <w:t xml:space="preserve"> от имени Управления, в структурные подразделения Федерального агентства, иные федеральные органы исполнительной власти, МТУ, подведомственные организации, органы государственной власти субъектов Российской Федерации, органы местного самоуправления, а такж</w:t>
      </w:r>
      <w:r>
        <w:t>е предприятия, учреждения и иные организации в том числе общественные;</w:t>
      </w:r>
    </w:p>
    <w:p w:rsidR="00000000" w:rsidRDefault="003B2F3A">
      <w:bookmarkStart w:id="136" w:name="sub_11011"/>
      <w:bookmarkEnd w:id="135"/>
      <w:r>
        <w:t xml:space="preserve">11) контролирует исполнение государственными гражданскими служащими Управления </w:t>
      </w:r>
      <w:r>
        <w:lastRenderedPageBreak/>
        <w:t>законодательных и иных нормативных правовых актов, приказов и указаний руководства Федер</w:t>
      </w:r>
      <w:r>
        <w:t>ального агентства, дает указания, обязательные для исполнения всеми государственными гражданскими служащими Управления, проверяет их исполнение;</w:t>
      </w:r>
    </w:p>
    <w:p w:rsidR="00000000" w:rsidRDefault="003B2F3A">
      <w:bookmarkStart w:id="137" w:name="sub_11012"/>
      <w:bookmarkEnd w:id="136"/>
      <w:r>
        <w:t>12) рассматривает поступившие в Управление документы, организует работу по подготовке проекто</w:t>
      </w:r>
      <w:r>
        <w:t>в ответов и принимает решения по ним, подписывает принятые решения и документы, исходящие из Управления;</w:t>
      </w:r>
    </w:p>
    <w:p w:rsidR="00000000" w:rsidRDefault="003B2F3A">
      <w:bookmarkStart w:id="138" w:name="sub_11013"/>
      <w:bookmarkEnd w:id="137"/>
      <w:r>
        <w:t>13) утверждает, согласовывает и подписывает документы по вопросам, относящимся к сфере деятельности Управления;</w:t>
      </w:r>
    </w:p>
    <w:p w:rsidR="00000000" w:rsidRDefault="003B2F3A">
      <w:bookmarkStart w:id="139" w:name="sub_11014"/>
      <w:bookmarkEnd w:id="138"/>
      <w:r>
        <w:t>14)</w:t>
      </w:r>
      <w:r>
        <w:t xml:space="preserve"> организует и контролирует своевременное и качественное рассмотрение государственными гражданскими служащими Управления обращений, жалоб граждан, организаций, государственных органов и органов местного самоуправления;</w:t>
      </w:r>
    </w:p>
    <w:p w:rsidR="00000000" w:rsidRDefault="003B2F3A">
      <w:bookmarkStart w:id="140" w:name="sub_11015"/>
      <w:bookmarkEnd w:id="139"/>
      <w:r>
        <w:t>15) лично осуществля</w:t>
      </w:r>
      <w:r>
        <w:t>ет в установленном порядке прием граждан;</w:t>
      </w:r>
    </w:p>
    <w:p w:rsidR="00000000" w:rsidRDefault="003B2F3A">
      <w:bookmarkStart w:id="141" w:name="sub_11016"/>
      <w:bookmarkEnd w:id="140"/>
      <w:r>
        <w:t>16) представляет руководству Федерального агентства предложения о включении работников Управления в состав соответствующих рабочих групп, комиссий, а также для направления в служебные командировки</w:t>
      </w:r>
      <w:r>
        <w:t>;</w:t>
      </w:r>
    </w:p>
    <w:p w:rsidR="00000000" w:rsidRDefault="003B2F3A">
      <w:bookmarkStart w:id="142" w:name="sub_11017"/>
      <w:bookmarkEnd w:id="141"/>
      <w:r>
        <w:t>17) организует разработку проектов правовых и нормативных правовых актов Федерального агентства по вопросам, относящимся к компетенции Управления;</w:t>
      </w:r>
    </w:p>
    <w:p w:rsidR="00000000" w:rsidRDefault="003B2F3A">
      <w:bookmarkStart w:id="143" w:name="sub_11018"/>
      <w:bookmarkEnd w:id="142"/>
      <w:r>
        <w:t xml:space="preserve">18) осуществляет иные полномочия в соответствии с задачами и функциями </w:t>
      </w:r>
      <w:r>
        <w:t>Управления, приказами Федерального агентства, поручениями руководства Федерального агентства, своим должностным регламентом.</w:t>
      </w:r>
    </w:p>
    <w:p w:rsidR="00000000" w:rsidRDefault="003B2F3A">
      <w:bookmarkStart w:id="144" w:name="sub_1011"/>
      <w:bookmarkEnd w:id="143"/>
      <w:r>
        <w:t>11. Начальник Управления имеет право:</w:t>
      </w:r>
    </w:p>
    <w:p w:rsidR="00000000" w:rsidRDefault="003B2F3A">
      <w:bookmarkStart w:id="145" w:name="sub_1111"/>
      <w:bookmarkEnd w:id="144"/>
      <w:r>
        <w:t>1) по вопросам, входящим в компетенцию Управления, проводить</w:t>
      </w:r>
      <w:r>
        <w:t xml:space="preserve"> совещания, давать указания МТУ, предприятиям и учреждениям, вести в установленном порядке самостоятельную переписку;</w:t>
      </w:r>
    </w:p>
    <w:p w:rsidR="00000000" w:rsidRDefault="003B2F3A">
      <w:bookmarkStart w:id="146" w:name="sub_1112"/>
      <w:bookmarkEnd w:id="145"/>
      <w:r>
        <w:t>2) привлекать по согласованию с руководством Федерального агентства специалистов других структурных подразделений Федераль</w:t>
      </w:r>
      <w:r>
        <w:t>ного агентства, министерств (ведомств), предприятий, научно-технических обществ, ассоциаций и других организаций для решения отдельных задач, возложенных на Управление;</w:t>
      </w:r>
    </w:p>
    <w:p w:rsidR="00000000" w:rsidRDefault="003B2F3A">
      <w:bookmarkStart w:id="147" w:name="sub_1113"/>
      <w:bookmarkEnd w:id="146"/>
      <w:r>
        <w:t>3) выносить на рассмотрение руководства Федерального агентства вопросы,</w:t>
      </w:r>
      <w:r>
        <w:t xml:space="preserve"> касающиеся направлений деятельности Управления и его взаимодействия с другими подразделениями Федерального агентства;</w:t>
      </w:r>
    </w:p>
    <w:p w:rsidR="00000000" w:rsidRDefault="003B2F3A">
      <w:bookmarkStart w:id="148" w:name="sub_1114"/>
      <w:bookmarkEnd w:id="147"/>
      <w:r>
        <w:t>4) представлять Федерального агентства в Минпромторге России, государственных и общественных организациях по вопросам, вх</w:t>
      </w:r>
      <w:r>
        <w:t>одящим в компетенцию Управления;</w:t>
      </w:r>
    </w:p>
    <w:p w:rsidR="00000000" w:rsidRDefault="003B2F3A">
      <w:bookmarkStart w:id="149" w:name="sub_1115"/>
      <w:bookmarkEnd w:id="148"/>
      <w:r>
        <w:t>5) получать в установленном порядке от других структурных подразделений центрального аппарата Федерального агентства, МТУ, предприятий и учреждений, а также от подведомственных организаций документы и матери</w:t>
      </w:r>
      <w:r>
        <w:t>алы, необходимые для выполнения возложенных на Управление функций, а также материалы к заседаниям коллегии, научно-технического и других советов и совещательных органов, образуемых Федеральным агентством, а также к совещаниям у руководства Федерального аге</w:t>
      </w:r>
      <w:r>
        <w:t>нтства, к заседаниям и совещаниям, проводимым Минпромторгом России и федеральными органами законодательной и исполнительной власти с участием Федерального агентства;</w:t>
      </w:r>
    </w:p>
    <w:p w:rsidR="00000000" w:rsidRDefault="003B2F3A">
      <w:bookmarkStart w:id="150" w:name="sub_1116"/>
      <w:bookmarkEnd w:id="149"/>
      <w:r>
        <w:t>6) созывать и проводить совещания по вопросам, входящим в компетенцию Упра</w:t>
      </w:r>
      <w:r>
        <w:t>вления, привлекать для участия в них специалистов структурных подразделений Федерального агентства, МТУ, подведомственных организаций Федерального агентства;</w:t>
      </w:r>
    </w:p>
    <w:p w:rsidR="00000000" w:rsidRDefault="003B2F3A">
      <w:bookmarkStart w:id="151" w:name="sub_1117"/>
      <w:bookmarkEnd w:id="150"/>
      <w:r>
        <w:t>7) осуществлять в установленном порядке переписку по вопросам, входящим в компетен</w:t>
      </w:r>
      <w:r>
        <w:t>цию Управления;</w:t>
      </w:r>
    </w:p>
    <w:p w:rsidR="00000000" w:rsidRDefault="003B2F3A">
      <w:bookmarkStart w:id="152" w:name="sub_1118"/>
      <w:bookmarkEnd w:id="151"/>
      <w:r>
        <w:t>8) вносить предложения по структуре и штатному расписанию Управления.</w:t>
      </w:r>
    </w:p>
    <w:p w:rsidR="00000000" w:rsidRDefault="003B2F3A">
      <w:bookmarkStart w:id="153" w:name="sub_1012"/>
      <w:bookmarkEnd w:id="152"/>
      <w:r>
        <w:t xml:space="preserve">12. Начальник Управления непосредственно подчиняется Руководителю Федерального агентства, а в части, касающейся сферы ведения Управления, </w:t>
      </w:r>
      <w:r>
        <w:t xml:space="preserve">- заместителю Руководителя Федерального агентства в соответствии с распределением обязанностей между заместителями </w:t>
      </w:r>
      <w:r>
        <w:lastRenderedPageBreak/>
        <w:t>Руководителя Федерального агентства.</w:t>
      </w:r>
    </w:p>
    <w:bookmarkEnd w:id="153"/>
    <w:p w:rsidR="00000000" w:rsidRDefault="003B2F3A">
      <w:r>
        <w:t>Заместители начальника Управления:</w:t>
      </w:r>
    </w:p>
    <w:p w:rsidR="00000000" w:rsidRDefault="003B2F3A">
      <w:bookmarkStart w:id="154" w:name="sub_1121"/>
      <w:r>
        <w:t>1) в соответствии с распределением обязанностей обесп</w:t>
      </w:r>
      <w:r>
        <w:t>ечивают выполнение задач, возложенных на Управление настоящим Положением, руководят порученными им участками работ, координируют деятельность отделов Управления, выполняют другие функции, делегированные им начальником Управления;</w:t>
      </w:r>
    </w:p>
    <w:p w:rsidR="00000000" w:rsidRDefault="003B2F3A">
      <w:bookmarkStart w:id="155" w:name="sub_1122"/>
      <w:bookmarkEnd w:id="154"/>
      <w:r>
        <w:t>2) в перио</w:t>
      </w:r>
      <w:r>
        <w:t>д отсутствия начальника Управления один из его заместителей руководит деятельностью Управления, обеспечивает выполнение возложенных на Управление задач, несет ответственность за деятельность Управления в этот период.</w:t>
      </w:r>
    </w:p>
    <w:p w:rsidR="00000000" w:rsidRDefault="003B2F3A">
      <w:bookmarkStart w:id="156" w:name="sub_1013"/>
      <w:bookmarkEnd w:id="155"/>
      <w:r>
        <w:t>13. Профессиональная сл</w:t>
      </w:r>
      <w:r>
        <w:t>ужебная деятельность государственных гражданских служащих Управления осуществляется в соответствии с настоящим Положением, положениями об отделах Управления, а также их должностными регламентами.</w:t>
      </w:r>
    </w:p>
    <w:bookmarkEnd w:id="156"/>
    <w:p w:rsidR="00000000" w:rsidRDefault="003B2F3A">
      <w:r>
        <w:t>Документы по вопросам, отнесенным к компетенции Управления, подписываются начальником Управления или по его поручению заместителем начальника Управления.</w:t>
      </w:r>
    </w:p>
    <w:p w:rsidR="00000000" w:rsidRDefault="003B2F3A">
      <w:bookmarkStart w:id="157" w:name="sub_1014"/>
      <w:r>
        <w:t>14. Управление может иметь печати, штампы и бланки со своим названием установленного образца.</w:t>
      </w:r>
    </w:p>
    <w:bookmarkEnd w:id="157"/>
    <w:p w:rsidR="00000000" w:rsidRDefault="003B2F3A"/>
    <w:p w:rsidR="00000000" w:rsidRDefault="003B2F3A">
      <w:pPr>
        <w:pStyle w:val="1"/>
      </w:pPr>
      <w:bookmarkStart w:id="158" w:name="sub_1600"/>
      <w:r>
        <w:t>VI. Ответственность</w:t>
      </w:r>
    </w:p>
    <w:bookmarkEnd w:id="158"/>
    <w:p w:rsidR="00000000" w:rsidRDefault="003B2F3A"/>
    <w:p w:rsidR="00000000" w:rsidRDefault="003B2F3A">
      <w:bookmarkStart w:id="159" w:name="sub_1015"/>
      <w:r>
        <w:t>15. Ответственность Управления за надлежащее выполнение работ, входящих в его компетенцию, возлагается на начальника Управления и его заместителей в соответствии с распределением обязанностей в Управлен</w:t>
      </w:r>
      <w:r>
        <w:t>ии.</w:t>
      </w:r>
    </w:p>
    <w:bookmarkEnd w:id="159"/>
    <w:p w:rsidR="00000000" w:rsidRDefault="003B2F3A">
      <w:r>
        <w:t>Начальник Управления несет персональную ответственность за:</w:t>
      </w:r>
    </w:p>
    <w:p w:rsidR="00000000" w:rsidRDefault="003B2F3A">
      <w:r>
        <w:t>несвоевременное или некачественное выполнение работ, возложенных на Управление приказами или поручениями руководства Федерального агентства;</w:t>
      </w:r>
    </w:p>
    <w:p w:rsidR="00000000" w:rsidRDefault="003B2F3A">
      <w:r>
        <w:t>подбор и расстановку кадров в Управлении;</w:t>
      </w:r>
    </w:p>
    <w:p w:rsidR="00000000" w:rsidRDefault="003B2F3A">
      <w:r>
        <w:t>с</w:t>
      </w:r>
      <w:r>
        <w:t>остояние служебной дисциплины в Управлении.</w:t>
      </w:r>
    </w:p>
    <w:p w:rsidR="00000000" w:rsidRDefault="003B2F3A">
      <w:r>
        <w:t>Ответственность заместителей начальника Управления и других работников Управления устанавливается должностными регламентами.</w:t>
      </w:r>
    </w:p>
    <w:p w:rsidR="003B2F3A" w:rsidRDefault="003B2F3A"/>
    <w:sectPr w:rsidR="003B2F3A">
      <w:headerReference w:type="default" r:id="rId30"/>
      <w:footerReference w:type="default" r:id="rId3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3A" w:rsidRDefault="003B2F3A" w:rsidP="00B21078">
      <w:r>
        <w:separator/>
      </w:r>
    </w:p>
  </w:endnote>
  <w:endnote w:type="continuationSeparator" w:id="0">
    <w:p w:rsidR="003B2F3A" w:rsidRDefault="003B2F3A" w:rsidP="00B2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B2F3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11.05.202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B2F3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B2F3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B308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308D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5B308D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3A" w:rsidRDefault="003B2F3A" w:rsidP="00B21078">
      <w:r>
        <w:separator/>
      </w:r>
    </w:p>
  </w:footnote>
  <w:footnote w:type="continuationSeparator" w:id="0">
    <w:p w:rsidR="003B2F3A" w:rsidRDefault="003B2F3A" w:rsidP="00B21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2F3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Федерального агентства по техническому регулированию и метрологии от 15 марта 2021 г. N 341 "Об…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08D"/>
    <w:rsid w:val="003B2F3A"/>
    <w:rsid w:val="005B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5835/10093" TargetMode="External"/><Relationship Id="rId13" Type="http://schemas.openxmlformats.org/officeDocument/2006/relationships/hyperlink" Target="http://internet.garant.ru/document/redirect/403265346/2" TargetMode="External"/><Relationship Id="rId18" Type="http://schemas.openxmlformats.org/officeDocument/2006/relationships/hyperlink" Target="http://internet.garant.ru/document/redirect/5225100/279" TargetMode="External"/><Relationship Id="rId26" Type="http://schemas.openxmlformats.org/officeDocument/2006/relationships/hyperlink" Target="http://internet.garant.ru/document/redirect/403265346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03265346/2" TargetMode="External"/><Relationship Id="rId7" Type="http://schemas.openxmlformats.org/officeDocument/2006/relationships/hyperlink" Target="http://internet.garant.ru/document/redirect/400479141/0" TargetMode="External"/><Relationship Id="rId12" Type="http://schemas.openxmlformats.org/officeDocument/2006/relationships/hyperlink" Target="http://internet.garant.ru/document/redirect/403265346/1" TargetMode="External"/><Relationship Id="rId17" Type="http://schemas.openxmlformats.org/officeDocument/2006/relationships/hyperlink" Target="http://internet.garant.ru/document/redirect/70835708/1000" TargetMode="External"/><Relationship Id="rId25" Type="http://schemas.openxmlformats.org/officeDocument/2006/relationships/hyperlink" Target="http://internet.garant.ru/document/redirect/403265346/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225100/279" TargetMode="External"/><Relationship Id="rId20" Type="http://schemas.openxmlformats.org/officeDocument/2006/relationships/hyperlink" Target="http://internet.garant.ru/document/redirect/401492435/1" TargetMode="External"/><Relationship Id="rId29" Type="http://schemas.openxmlformats.org/officeDocument/2006/relationships/hyperlink" Target="http://internet.garant.ru/document/redirect/403265346/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225100/279" TargetMode="External"/><Relationship Id="rId24" Type="http://schemas.openxmlformats.org/officeDocument/2006/relationships/hyperlink" Target="http://internet.garant.ru/document/redirect/403265346/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225100/279" TargetMode="External"/><Relationship Id="rId23" Type="http://schemas.openxmlformats.org/officeDocument/2006/relationships/hyperlink" Target="http://internet.garant.ru/document/redirect/3100000/0" TargetMode="External"/><Relationship Id="rId28" Type="http://schemas.openxmlformats.org/officeDocument/2006/relationships/hyperlink" Target="http://internet.garant.ru/document/redirect/403265346/2" TargetMode="Externa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yperlink" Target="http://internet.garant.ru/document/redirect/5225100/279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5835/0" TargetMode="External"/><Relationship Id="rId14" Type="http://schemas.openxmlformats.org/officeDocument/2006/relationships/hyperlink" Target="http://internet.garant.ru/document/redirect/77321168/1005" TargetMode="External"/><Relationship Id="rId22" Type="http://schemas.openxmlformats.org/officeDocument/2006/relationships/hyperlink" Target="http://internet.garant.ru/document/redirect/403265346/2" TargetMode="External"/><Relationship Id="rId27" Type="http://schemas.openxmlformats.org/officeDocument/2006/relationships/hyperlink" Target="http://internet.garant.ru/document/redirect/403265346/2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5865</Words>
  <Characters>33436</Characters>
  <Application>Microsoft Office Word</Application>
  <DocSecurity>0</DocSecurity>
  <Lines>278</Lines>
  <Paragraphs>78</Paragraphs>
  <ScaleCrop>false</ScaleCrop>
  <Company>НПП "Гарант-Сервис"</Company>
  <LinksUpToDate>false</LinksUpToDate>
  <CharactersWithSpaces>39223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Попко О.Л</cp:lastModifiedBy>
  <cp:revision>2</cp:revision>
  <dcterms:created xsi:type="dcterms:W3CDTF">2022-05-11T06:35:00Z</dcterms:created>
  <dcterms:modified xsi:type="dcterms:W3CDTF">2022-05-11T06:35:00Z</dcterms:modified>
</cp:coreProperties>
</file>